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2C10397A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4100A0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Friday, September 22, 2023</w:t>
      </w:r>
    </w:p>
    <w:p w14:paraId="0D0CD63B" w14:textId="0579D058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5FAC2E58" w14:textId="64C2FF9D" w:rsidR="004100A0" w:rsidRPr="004100A0" w:rsidRDefault="004100A0" w:rsidP="004100A0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4100A0">
        <w:rPr>
          <w:rFonts w:ascii="Verdana" w:eastAsia="Times New Roman" w:hAnsi="Verdana" w:cs="Arial"/>
          <w:b/>
          <w:bCs/>
          <w:color w:val="FBB117"/>
        </w:rPr>
        <w:t>Homecoming </w:t>
      </w:r>
      <w:r w:rsidRPr="004100A0">
        <w:rPr>
          <w:rFonts w:ascii="Verdana" w:eastAsia="Times New Roman" w:hAnsi="Verdana" w:cs="Arial"/>
          <w:color w:val="000000"/>
          <w:sz w:val="20"/>
          <w:szCs w:val="20"/>
        </w:rPr>
        <w:t>Hey Cowboys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Homecoming Dance Tickets are now on sale. Homecoming will take place on October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21st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from 7 pm -10 pm at the LHS Gym. Guest passes wi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ll be accepted until October 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</w:rPr>
        <w:t>6</w:t>
      </w:r>
      <w:r w:rsidRPr="004100A0">
        <w:rPr>
          <w:rFonts w:ascii="Verdana" w:eastAsia="Times New Roman" w:hAnsi="Verdana" w:cs="Arial"/>
          <w:color w:val="000000"/>
          <w:sz w:val="20"/>
          <w:szCs w:val="20"/>
          <w:vertAlign w:val="superscript"/>
        </w:rPr>
        <w:t>th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4100A0">
        <w:rPr>
          <w:rFonts w:ascii="Verdana" w:eastAsia="Times New Roman" w:hAnsi="Verdana" w:cs="Arial"/>
          <w:color w:val="000000"/>
          <w:sz w:val="20"/>
          <w:szCs w:val="20"/>
        </w:rPr>
        <w:t>and tickets may be purchased until October 13th. 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B7AD17D" w14:textId="77777777" w:rsidR="004100A0" w:rsidRPr="004100A0" w:rsidRDefault="004100A0" w:rsidP="004100A0">
      <w:pPr>
        <w:rPr>
          <w:rFonts w:ascii="Times New Roman" w:eastAsia="Times New Roman" w:hAnsi="Times New Roman" w:cs="Times New Roman"/>
        </w:rPr>
      </w:pPr>
      <w:r w:rsidRPr="004100A0">
        <w:rPr>
          <w:rFonts w:ascii="Times New Roman" w:eastAsia="Times New Roman" w:hAnsi="Times New Roman" w:cs="Times New Roman"/>
        </w:rPr>
        <w:pict w14:anchorId="2BCA00F0">
          <v:rect id="_x0000_i1034" style="width:0;height:0" o:hralign="center" o:hrstd="t" o:hrnoshade="t" o:hr="t" fillcolor="#222" stroked="f"/>
        </w:pict>
      </w:r>
    </w:p>
    <w:p w14:paraId="61C39B59" w14:textId="58961F4A" w:rsidR="004100A0" w:rsidRPr="004100A0" w:rsidRDefault="004100A0" w:rsidP="004100A0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4100A0">
        <w:rPr>
          <w:rFonts w:ascii="Verdana" w:eastAsia="Times New Roman" w:hAnsi="Verdana" w:cs="Arial"/>
          <w:b/>
          <w:bCs/>
          <w:color w:val="FBB117"/>
        </w:rPr>
        <w:t>Girls Softball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There will be a Girls Softball meeting, Wednesday the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27th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in the PE classroom at 3:00pm. 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82B97C0" w14:textId="77777777" w:rsidR="004100A0" w:rsidRPr="004100A0" w:rsidRDefault="004100A0" w:rsidP="004100A0">
      <w:pPr>
        <w:rPr>
          <w:rFonts w:ascii="Times New Roman" w:eastAsia="Times New Roman" w:hAnsi="Times New Roman" w:cs="Times New Roman"/>
        </w:rPr>
      </w:pPr>
      <w:r w:rsidRPr="004100A0">
        <w:rPr>
          <w:rFonts w:ascii="Times New Roman" w:eastAsia="Times New Roman" w:hAnsi="Times New Roman" w:cs="Times New Roman"/>
        </w:rPr>
        <w:pict w14:anchorId="7F92B26A">
          <v:rect id="_x0000_i1035" style="width:0;height:0" o:hralign="center" o:hrstd="t" o:hrnoshade="t" o:hr="t" fillcolor="#222" stroked="f"/>
        </w:pict>
      </w:r>
    </w:p>
    <w:p w14:paraId="2B69623D" w14:textId="70B17941" w:rsidR="004100A0" w:rsidRPr="004100A0" w:rsidRDefault="004100A0" w:rsidP="004100A0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4100A0">
        <w:rPr>
          <w:rFonts w:ascii="Verdana" w:eastAsia="Times New Roman" w:hAnsi="Verdana" w:cs="Arial"/>
          <w:b/>
          <w:bCs/>
          <w:color w:val="FBB117"/>
        </w:rPr>
        <w:t xml:space="preserve">Class of 2025 Dine </w:t>
      </w:r>
      <w:proofErr w:type="gramStart"/>
      <w:r w:rsidRPr="004100A0">
        <w:rPr>
          <w:rFonts w:ascii="Verdana" w:eastAsia="Times New Roman" w:hAnsi="Verdana" w:cs="Arial"/>
          <w:b/>
          <w:bCs/>
          <w:color w:val="FBB117"/>
        </w:rPr>
        <w:t>Out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4100A0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Class of 2025 will be having a fundraiser dine out at BJ's Restaurant in Dublin on September 26th from 11:00am to 11:00pm. 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4EA8E90" w14:textId="77777777" w:rsidR="004100A0" w:rsidRPr="004100A0" w:rsidRDefault="004100A0" w:rsidP="004100A0">
      <w:pPr>
        <w:rPr>
          <w:rFonts w:ascii="Times New Roman" w:eastAsia="Times New Roman" w:hAnsi="Times New Roman" w:cs="Times New Roman"/>
        </w:rPr>
      </w:pPr>
      <w:r w:rsidRPr="004100A0">
        <w:rPr>
          <w:rFonts w:ascii="Times New Roman" w:eastAsia="Times New Roman" w:hAnsi="Times New Roman" w:cs="Times New Roman"/>
        </w:rPr>
        <w:pict w14:anchorId="39D3900C">
          <v:rect id="_x0000_i1036" style="width:0;height:0" o:hralign="center" o:hrstd="t" o:hrnoshade="t" o:hr="t" fillcolor="#222" stroked="f"/>
        </w:pict>
      </w:r>
    </w:p>
    <w:p w14:paraId="356BD9F8" w14:textId="5DB97835" w:rsidR="004100A0" w:rsidRPr="004100A0" w:rsidRDefault="004100A0" w:rsidP="004100A0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4100A0">
        <w:rPr>
          <w:rFonts w:ascii="Verdana" w:eastAsia="Times New Roman" w:hAnsi="Verdana" w:cs="Arial"/>
          <w:b/>
          <w:bCs/>
          <w:color w:val="FBB117"/>
        </w:rPr>
        <w:t>Lost &amp; Found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4100A0">
        <w:rPr>
          <w:rFonts w:ascii="Verdana" w:eastAsia="Times New Roman" w:hAnsi="Verdana" w:cs="Arial"/>
          <w:color w:val="000000"/>
          <w:sz w:val="20"/>
          <w:szCs w:val="20"/>
        </w:rPr>
        <w:t>If you are missing a Starbucks cup, water bottle, or PE clothes, please come and check the "Lost &amp; Found" in the main office. We have quite the collection. 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595C6A7" w14:textId="77777777" w:rsidR="004100A0" w:rsidRPr="004100A0" w:rsidRDefault="004100A0" w:rsidP="004100A0">
      <w:pPr>
        <w:rPr>
          <w:rFonts w:ascii="Times New Roman" w:eastAsia="Times New Roman" w:hAnsi="Times New Roman" w:cs="Times New Roman"/>
        </w:rPr>
      </w:pPr>
      <w:r w:rsidRPr="004100A0">
        <w:rPr>
          <w:rFonts w:ascii="Times New Roman" w:eastAsia="Times New Roman" w:hAnsi="Times New Roman" w:cs="Times New Roman"/>
        </w:rPr>
        <w:pict w14:anchorId="0449DE13">
          <v:rect id="_x0000_i1037" style="width:0;height:0" o:hralign="center" o:hrstd="t" o:hrnoshade="t" o:hr="t" fillcolor="#222" stroked="f"/>
        </w:pict>
      </w:r>
    </w:p>
    <w:p w14:paraId="5FD5BECB" w14:textId="26DD8AB1" w:rsidR="004100A0" w:rsidRPr="004100A0" w:rsidRDefault="004100A0" w:rsidP="004100A0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4100A0">
        <w:rPr>
          <w:rFonts w:ascii="Verdana" w:eastAsia="Times New Roman" w:hAnsi="Verdana" w:cs="Arial"/>
          <w:b/>
          <w:bCs/>
          <w:color w:val="FBB117"/>
        </w:rPr>
        <w:t>Clipper Cards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If you would like a free bus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pass,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please go onto the LHS Website to order a Clipper Card. You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will be emailed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when your card comes in. If you ordered a clipper card already, please check your email to see if your card has arrived. 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55FA6698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3E0A6A5E" w14:textId="77777777" w:rsidR="004100A0" w:rsidRPr="004100A0" w:rsidRDefault="004100A0" w:rsidP="004100A0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4100A0">
        <w:rPr>
          <w:rFonts w:ascii="Verdana" w:eastAsia="Times New Roman" w:hAnsi="Verdana" w:cs="Arial"/>
          <w:b/>
          <w:bCs/>
          <w:color w:val="FBB117"/>
        </w:rPr>
        <w:t>Speech &amp; Debate Team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The Speech &amp; Debate Team meets today, Friday September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22nd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, after school from 3:45pm-5:15pm in Room 410, Mr. </w:t>
      </w:r>
      <w:proofErr w:type="spell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room. New members are always welcome. 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D427913" w14:textId="77777777" w:rsidR="004100A0" w:rsidRPr="004100A0" w:rsidRDefault="004100A0" w:rsidP="004100A0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4100A0">
        <w:rPr>
          <w:rFonts w:ascii="Verdana" w:eastAsia="Times New Roman" w:hAnsi="Verdana" w:cs="Arial"/>
          <w:b/>
          <w:bCs/>
          <w:color w:val="FBB117"/>
        </w:rPr>
        <w:t>Gaming Club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"Join The Livermore High School Gaming Club for fun, competitive and casual gaming! All gaming enthusiasts and casuals are welcome. We are looking forward to hosting team tryouts for </w:t>
      </w:r>
      <w:proofErr w:type="spell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Valorant</w:t>
      </w:r>
      <w:proofErr w:type="spell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, Rocket League, R-Six, </w:t>
      </w:r>
      <w:proofErr w:type="spell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Overwatch</w:t>
      </w:r>
      <w:proofErr w:type="spell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, League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Of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Legends, and more! Together we strive to create a community and safe space for students who love to play videogames! Meetings every Thursday at Lunch in S-8 at 12:30 PM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. "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A2B81AD" w14:textId="77777777" w:rsidR="004100A0" w:rsidRPr="004100A0" w:rsidRDefault="004100A0" w:rsidP="004100A0">
      <w:pPr>
        <w:rPr>
          <w:rFonts w:ascii="Times New Roman" w:eastAsia="Times New Roman" w:hAnsi="Times New Roman" w:cs="Times New Roman"/>
        </w:rPr>
      </w:pPr>
      <w:r w:rsidRPr="004100A0">
        <w:rPr>
          <w:rFonts w:ascii="Times New Roman" w:eastAsia="Times New Roman" w:hAnsi="Times New Roman" w:cs="Times New Roman"/>
        </w:rPr>
        <w:pict w14:anchorId="3125ABF4">
          <v:rect id="_x0000_i1050" style="width:0;height:0" o:hralign="center" o:hrstd="t" o:hrnoshade="t" o:hr="t" fillcolor="#222" stroked="f"/>
        </w:pict>
      </w:r>
    </w:p>
    <w:p w14:paraId="2D860F3F" w14:textId="77777777" w:rsidR="004100A0" w:rsidRPr="004100A0" w:rsidRDefault="004100A0" w:rsidP="004100A0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4100A0">
        <w:rPr>
          <w:rFonts w:ascii="Verdana" w:eastAsia="Times New Roman" w:hAnsi="Verdana" w:cs="Arial"/>
          <w:b/>
          <w:bCs/>
          <w:color w:val="FBB117"/>
        </w:rPr>
        <w:t>GravitechX</w:t>
      </w:r>
      <w:proofErr w:type="spellEnd"/>
      <w:r w:rsidRPr="004100A0">
        <w:rPr>
          <w:rFonts w:ascii="Verdana" w:eastAsia="Times New Roman" w:hAnsi="Verdana" w:cs="Arial"/>
          <w:b/>
          <w:bCs/>
          <w:color w:val="FBB117"/>
        </w:rPr>
        <w:t xml:space="preserve"> Robotics Club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Are you ready to join the future of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innovation?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Introducing the </w:t>
      </w:r>
      <w:proofErr w:type="spell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GravitechX</w:t>
      </w:r>
      <w:proofErr w:type="spell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Robotics Club!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We've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taken the world by storm in the First Robotics Competition, showcasing our skills on the international stage. At </w:t>
      </w:r>
      <w:proofErr w:type="spell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GravitechX</w:t>
      </w:r>
      <w:proofErr w:type="spell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you'll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dive into the world of programming, machining, design, and electrical engineering. Unlock your potential as you build cutting-edge robots and hone your technical prowess.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But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we're not just about tech! </w:t>
      </w:r>
      <w:proofErr w:type="gramStart"/>
      <w:r w:rsidRPr="004100A0">
        <w:rPr>
          <w:rFonts w:ascii="Verdana" w:eastAsia="Times New Roman" w:hAnsi="Verdana" w:cs="Arial"/>
          <w:color w:val="000000"/>
          <w:sz w:val="20"/>
          <w:szCs w:val="20"/>
        </w:rPr>
        <w:t>We're</w:t>
      </w:r>
      <w:proofErr w:type="gramEnd"/>
      <w:r w:rsidRPr="004100A0">
        <w:rPr>
          <w:rFonts w:ascii="Verdana" w:eastAsia="Times New Roman" w:hAnsi="Verdana" w:cs="Arial"/>
          <w:color w:val="000000"/>
          <w:sz w:val="20"/>
          <w:szCs w:val="20"/>
        </w:rPr>
        <w:t xml:space="preserve"> also seeking passionate individuals to handle business operations, securing grants and fundraising to support our dreams. We meet in Room 208 every Monday and Thursday from 3:30 to 5:00. See you there! Talk to Mrs. Fletcher in room 206 if you have any questions! </w:t>
      </w:r>
      <w:r w:rsidRPr="004100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B039DF6" w14:textId="77777777" w:rsidR="004100A0" w:rsidRPr="004100A0" w:rsidRDefault="004100A0" w:rsidP="004100A0">
      <w:pPr>
        <w:rPr>
          <w:rFonts w:ascii="Times New Roman" w:eastAsia="Times New Roman" w:hAnsi="Times New Roman" w:cs="Times New Roman"/>
        </w:rPr>
      </w:pPr>
      <w:r w:rsidRPr="004100A0">
        <w:rPr>
          <w:rFonts w:ascii="Times New Roman" w:eastAsia="Times New Roman" w:hAnsi="Times New Roman" w:cs="Times New Roman"/>
        </w:rPr>
        <w:pict w14:anchorId="34E76E7A">
          <v:rect id="_x0000_i1048" style="width:0;height:0" o:hralign="center" o:hrstd="t" o:hrnoshade="t" o:hr="t" fillcolor="#222" stroked="f"/>
        </w:pict>
      </w:r>
    </w:p>
    <w:p w14:paraId="7415F778" w14:textId="77777777" w:rsidR="00EE415C" w:rsidRPr="00EE415C" w:rsidRDefault="004100A0" w:rsidP="00EE415C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pict w14:anchorId="0439B58D">
          <v:rect id="_x0000_i1028" style="width:0;height:0" o:hralign="center" o:hrstd="t" o:hrnoshade="t" o:hr="t" fillcolor="#222" stroked="f"/>
        </w:pict>
      </w: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4100A0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00A0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F652-A338-4A6D-8F3D-5F7A3EAE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2023-09-22T16:55:00Z</cp:lastPrinted>
  <dcterms:created xsi:type="dcterms:W3CDTF">2023-09-22T16:56:00Z</dcterms:created>
  <dcterms:modified xsi:type="dcterms:W3CDTF">2023-09-22T16:56:00Z</dcterms:modified>
</cp:coreProperties>
</file>